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CA7F69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32A6D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532B4091" wp14:editId="3D58E573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2496872" cy="990600"/>
            <wp:effectExtent l="0" t="0" r="0" b="0"/>
            <wp:wrapNone/>
            <wp:docPr id="3" name="Imagen 3" descr="C:\Users\Usuario\Desktop\AEF_Madrid_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uario\Desktop\AEF_Madrid_1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72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B22C45" w:rsidRDefault="00B22C45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B22C45" w:rsidRDefault="00B22C45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BB147A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PREMIOS NACIONALES </w:t>
      </w:r>
      <w:r w:rsidR="00CA7F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Y EUROPEOS DE LA FRANQUICIA 2025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3912B6" w:rsidRDefault="003912B6" w:rsidP="00A16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</w:pPr>
      <w:r w:rsidRPr="003912B6"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  <w:t>PREMIO LIBRE DESIGNACIÓN DEL JURADO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71F70" w:rsidRPr="00971F70" w:rsidRDefault="00971F70" w:rsidP="00971F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71F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 la empresa, persona o Institución que haya destacado en el mundo de la franquicia en los últimos años.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CA7F69" w:rsidP="00A21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2025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</w:t>
      </w:r>
      <w:r w:rsidR="00FE030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/Persona/I</w:t>
      </w:r>
      <w:r w:rsidR="00B87B4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nstitución</w:t>
      </w: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084293" w:rsidRPr="00A16B93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</w:t>
      </w:r>
      <w:r w:rsidR="00B87B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/Persona/Institución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A16B93" w:rsidRPr="003912B6" w:rsidRDefault="00A16B93" w:rsidP="00A16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912B6" w:rsidRPr="004428A0" w:rsidRDefault="003912B6" w:rsidP="00391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F7416C" w:rsidRPr="00FE030B" w:rsidRDefault="000128ED" w:rsidP="00F7416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30B">
        <w:rPr>
          <w:rFonts w:ascii="Times New Roman" w:hAnsi="Times New Roman" w:cs="Times New Roman"/>
          <w:sz w:val="24"/>
          <w:szCs w:val="24"/>
        </w:rPr>
        <w:t>Breve descripción del proyecto</w:t>
      </w: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3912B6" w:rsidP="00BB147A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30B">
        <w:rPr>
          <w:rFonts w:ascii="Times New Roman" w:hAnsi="Times New Roman" w:cs="Times New Roman"/>
          <w:sz w:val="24"/>
          <w:szCs w:val="24"/>
        </w:rPr>
        <w:t>Compromiso ético, e</w:t>
      </w:r>
      <w:r w:rsidR="00F7416C" w:rsidRPr="00FE030B">
        <w:rPr>
          <w:rFonts w:ascii="Times New Roman" w:hAnsi="Times New Roman" w:cs="Times New Roman"/>
          <w:sz w:val="24"/>
          <w:szCs w:val="24"/>
        </w:rPr>
        <w:t>xplica brevemente los motivos por los que presenta su candidatura a este premio</w:t>
      </w: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1C" w:rsidRPr="00FE030B" w:rsidRDefault="00A21D1C" w:rsidP="00A21D1C">
      <w:pPr>
        <w:pStyle w:val="Prrafodelista"/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30B">
        <w:rPr>
          <w:rFonts w:ascii="Times New Roman" w:hAnsi="Times New Roman" w:cs="Times New Roman"/>
          <w:sz w:val="24"/>
          <w:szCs w:val="24"/>
        </w:rPr>
        <w:t>Resume brevemente 4 razones para optar al premio:</w:t>
      </w: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Pr="003912B6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084293" w:rsidRDefault="003912B6" w:rsidP="00D80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971F70">
        <w:rPr>
          <w:rFonts w:ascii="Times New Roman" w:eastAsia="Times New Roman" w:hAnsi="Times New Roman" w:cs="Times New Roman"/>
          <w:sz w:val="24"/>
          <w:szCs w:val="24"/>
          <w:lang w:eastAsia="es-ES"/>
        </w:rPr>
        <w:t>15</w:t>
      </w:r>
      <w:bookmarkStart w:id="0" w:name="_GoBack"/>
      <w:bookmarkEnd w:id="0"/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971F7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971F70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</w:t>
      </w:r>
      <w:r w:rsidR="00971F70" w:rsidRPr="00971F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="00971F70" w:rsidRPr="00971F7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la empresa, persona o Institución</w:t>
      </w:r>
      <w:r w:rsidRPr="00971F7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B64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930" w:rsidRDefault="00035930" w:rsidP="004428A0">
      <w:pPr>
        <w:spacing w:after="0" w:line="240" w:lineRule="auto"/>
      </w:pPr>
      <w:r>
        <w:separator/>
      </w:r>
    </w:p>
  </w:endnote>
  <w:endnote w:type="continuationSeparator" w:id="0">
    <w:p w:rsidR="00035930" w:rsidRDefault="00035930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69" w:rsidRDefault="00CA7F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69" w:rsidRDefault="00CA7F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69" w:rsidRDefault="00CA7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930" w:rsidRDefault="00035930" w:rsidP="004428A0">
      <w:pPr>
        <w:spacing w:after="0" w:line="240" w:lineRule="auto"/>
      </w:pPr>
      <w:r>
        <w:separator/>
      </w:r>
    </w:p>
  </w:footnote>
  <w:footnote w:type="continuationSeparator" w:id="0">
    <w:p w:rsidR="00035930" w:rsidRDefault="00035930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69" w:rsidRDefault="00CA7F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CA7F69" w:rsidP="00B64B50">
    <w:pPr>
      <w:jc w:val="center"/>
      <w:rPr>
        <w:b/>
        <w:noProof/>
        <w:color w:val="8496B0" w:themeColor="text2" w:themeTint="99"/>
        <w:sz w:val="20"/>
      </w:rPr>
    </w:pPr>
    <w:r w:rsidRPr="00A32A6D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10BAF278" wp14:editId="6EF499F7">
          <wp:simplePos x="0" y="0"/>
          <wp:positionH relativeFrom="column">
            <wp:posOffset>-701040</wp:posOffset>
          </wp:positionH>
          <wp:positionV relativeFrom="paragraph">
            <wp:posOffset>6985</wp:posOffset>
          </wp:positionV>
          <wp:extent cx="1245235" cy="494030"/>
          <wp:effectExtent l="0" t="0" r="0" b="1270"/>
          <wp:wrapNone/>
          <wp:docPr id="2" name="Imagen 2" descr="C:\Users\Usuario\Desktop\AEF_Madrid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uario\Desktop\AEF_Madrid_1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93"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34D26" wp14:editId="61936F1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FEE4BF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084293" w:rsidRPr="00B87887">
      <w:rPr>
        <w:b/>
        <w:noProof/>
        <w:color w:val="8496B0" w:themeColor="text2" w:themeTint="99"/>
        <w:sz w:val="20"/>
      </w:rPr>
      <w:t>PREMIOS NACIONALES</w:t>
    </w:r>
    <w:r w:rsidR="00084293">
      <w:rPr>
        <w:b/>
        <w:noProof/>
        <w:color w:val="8496B0" w:themeColor="text2" w:themeTint="99"/>
        <w:sz w:val="20"/>
      </w:rPr>
      <w:t xml:space="preserve"> </w:t>
    </w:r>
    <w:r>
      <w:rPr>
        <w:b/>
        <w:noProof/>
        <w:color w:val="8496B0" w:themeColor="text2" w:themeTint="99"/>
        <w:sz w:val="20"/>
      </w:rPr>
      <w:t>Y EUROPEOS DE LA FRANQUICIA 2025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0128ED">
      <w:rPr>
        <w:b/>
        <w:noProof/>
        <w:color w:val="8496B0" w:themeColor="text2" w:themeTint="99"/>
        <w:sz w:val="20"/>
      </w:rPr>
      <w:t>Libre designación del jurado</w:t>
    </w:r>
  </w:p>
  <w:p w:rsidR="00084293" w:rsidRDefault="00084293" w:rsidP="00B64B50">
    <w:pPr>
      <w:spacing w:line="264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69" w:rsidRDefault="00CA7F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FD44D5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E0D7F"/>
    <w:multiLevelType w:val="hybridMultilevel"/>
    <w:tmpl w:val="C866AF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7"/>
  </w:num>
  <w:num w:numId="7">
    <w:abstractNumId w:val="9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35930"/>
    <w:rsid w:val="00084293"/>
    <w:rsid w:val="000C6E15"/>
    <w:rsid w:val="00144B98"/>
    <w:rsid w:val="00253AD2"/>
    <w:rsid w:val="003912B6"/>
    <w:rsid w:val="003E25C8"/>
    <w:rsid w:val="0040305B"/>
    <w:rsid w:val="004428A0"/>
    <w:rsid w:val="004E699B"/>
    <w:rsid w:val="004F0D48"/>
    <w:rsid w:val="00511F7E"/>
    <w:rsid w:val="00547B57"/>
    <w:rsid w:val="005B35E9"/>
    <w:rsid w:val="006F7D57"/>
    <w:rsid w:val="007A6CAD"/>
    <w:rsid w:val="00817EA6"/>
    <w:rsid w:val="008E2E56"/>
    <w:rsid w:val="00971F70"/>
    <w:rsid w:val="009F1A93"/>
    <w:rsid w:val="00A06232"/>
    <w:rsid w:val="00A16B93"/>
    <w:rsid w:val="00A21D1C"/>
    <w:rsid w:val="00B22C45"/>
    <w:rsid w:val="00B64B50"/>
    <w:rsid w:val="00B87B4E"/>
    <w:rsid w:val="00B91842"/>
    <w:rsid w:val="00BB147A"/>
    <w:rsid w:val="00C32016"/>
    <w:rsid w:val="00CA7F69"/>
    <w:rsid w:val="00D802B0"/>
    <w:rsid w:val="00E3397B"/>
    <w:rsid w:val="00E33B5E"/>
    <w:rsid w:val="00F7416C"/>
    <w:rsid w:val="00F926F2"/>
    <w:rsid w:val="00F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7EB8C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15</cp:revision>
  <dcterms:created xsi:type="dcterms:W3CDTF">2025-03-07T14:49:00Z</dcterms:created>
  <dcterms:modified xsi:type="dcterms:W3CDTF">2026-03-05T15:28:00Z</dcterms:modified>
</cp:coreProperties>
</file>