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22A3D" w:rsidRDefault="00C22A3D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22A3D" w:rsidRDefault="00C22A3D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D7561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F1768E" w:rsidP="00D7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FRANQUICIADOR DEL AÑO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Se contemplan tres categorías: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Retail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Restauración</w:t>
      </w:r>
    </w:p>
    <w:p w:rsidR="004428A0" w:rsidRPr="00E33B5E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Servicios</w:t>
      </w:r>
    </w:p>
    <w:p w:rsidR="00E33B5E" w:rsidRPr="004428A0" w:rsidRDefault="00E33B5E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Alimentación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</w:t>
      </w:r>
      <w:r w:rsidR="00E33B5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del Año en Europa</w:t>
      </w:r>
    </w:p>
    <w:p w:rsidR="00E33B5E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7A6CAD"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Será el Ganador elegido entre las </w:t>
      </w:r>
      <w:r w:rsidR="00E33B5E">
        <w:rPr>
          <w:rFonts w:ascii="Times New Roman" w:eastAsia="Times New Roman" w:hAnsi="Times New Roman" w:cs="Times New Roman"/>
          <w:sz w:val="24"/>
          <w:szCs w:val="24"/>
          <w:lang w:eastAsia="es-ES"/>
        </w:rPr>
        <w:t>cuatro categorias</w:t>
      </w:r>
      <w:r w:rsidR="007A6CAD"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Premios Nacionales)</w:t>
      </w:r>
      <w:r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33B5E" w:rsidRPr="00E33B5E" w:rsidRDefault="00E33B5E" w:rsidP="00E33B5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3B5E">
        <w:rPr>
          <w:rFonts w:ascii="Times New Roman" w:eastAsia="Calibri" w:hAnsi="Times New Roman" w:cs="Times New Roman"/>
          <w:bCs/>
          <w:sz w:val="28"/>
          <w:szCs w:val="28"/>
        </w:rPr>
        <w:t>Franquicia que haya asegurando a sus franquiciados un apoyo constante, asistencia de manera continua y una excelencia en la gestión.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F1768E" w:rsidP="00C2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D75614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D75614" w:rsidRDefault="00D75614" w:rsidP="00D75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D75614" w:rsidRPr="00F1768E" w:rsidRDefault="00D75614" w:rsidP="00D75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768E" w:rsidRPr="004428A0" w:rsidRDefault="00F1768E" w:rsidP="00F1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Selección del Sector</w:t>
      </w: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el sector que corresponda: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6pt" o:ole="">
            <v:imagedata r:id="rId8" o:title=""/>
          </v:shape>
          <w:control r:id="rId9" w:name="DefaultOcxName3" w:shapeid="_x0000_i1034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Retail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7" type="#_x0000_t75" style="width:18pt;height:15.6pt" o:ole="">
            <v:imagedata r:id="rId8" o:title=""/>
          </v:shape>
          <w:control r:id="rId10" w:name="DefaultOcxName11" w:shapeid="_x0000_i1037"/>
        </w:objec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Restauración</w:t>
      </w:r>
    </w:p>
    <w:p w:rsidR="00084293" w:rsidRPr="00D62B99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0" type="#_x0000_t75" style="width:18pt;height:15.6pt" o:ole="">
            <v:imagedata r:id="rId8" o:title=""/>
          </v:shape>
          <w:control r:id="rId11" w:name="DefaultOcxName21" w:shapeid="_x0000_i1040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Servicios</w:t>
      </w:r>
    </w:p>
    <w:p w:rsidR="00D62B99" w:rsidRPr="00D62B99" w:rsidRDefault="00D62B99" w:rsidP="00D62B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3" type="#_x0000_t75" style="width:18pt;height:15.6pt" o:ole="">
            <v:imagedata r:id="rId8" o:title=""/>
          </v:shape>
          <w:control r:id="rId12" w:name="DefaultOcxName211" w:shapeid="_x0000_i1043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Alimentación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F7416C" w:rsidRPr="00F64025" w:rsidRDefault="00F7416C" w:rsidP="002E5025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t>Háblanos acerca de tu empresa. Detalla a qué sector pertenece, cuando comenzó su actividad, su facturación anual, número de unidades y, lo más importante ¿qué diferencia tu marca de otras del mismo sector?</w:t>
      </w:r>
    </w:p>
    <w:p w:rsidR="00D75614" w:rsidRDefault="00D75614" w:rsidP="00D7561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75614" w:rsidRDefault="00D75614" w:rsidP="00D7561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75614" w:rsidRPr="00F1768E" w:rsidRDefault="00D75614" w:rsidP="00D7561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P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Pr="00F64025" w:rsidRDefault="00F7416C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lastRenderedPageBreak/>
        <w:t>Háblanos de cómo apoyáis a los franquiciados. Incluye la formación inicial y el proceso de incorporación, consejos, apoyo en la incorporación, seminarios y formación virtual.</w:t>
      </w: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614" w:rsidRPr="00F64025" w:rsidRDefault="00D75614" w:rsidP="00D75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33B5E" w:rsidRPr="00F64025" w:rsidRDefault="00E33B5E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7416C" w:rsidRPr="00F64025" w:rsidRDefault="00937E1D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t>¿Cómo ayuda la cultura de s</w:t>
      </w:r>
      <w:r w:rsidR="00F7416C" w:rsidRPr="00F64025">
        <w:rPr>
          <w:rFonts w:ascii="Times New Roman" w:hAnsi="Times New Roman" w:cs="Times New Roman"/>
          <w:sz w:val="24"/>
          <w:szCs w:val="24"/>
        </w:rPr>
        <w:t xml:space="preserve">u organización a crear una fuerte relación entre el franquiciador y el franquiciado? ¿Cómo </w:t>
      </w:r>
      <w:r w:rsidRPr="00F64025">
        <w:rPr>
          <w:rFonts w:ascii="Times New Roman" w:hAnsi="Times New Roman" w:cs="Times New Roman"/>
          <w:sz w:val="24"/>
          <w:szCs w:val="24"/>
        </w:rPr>
        <w:t>se aseguran</w:t>
      </w:r>
      <w:r w:rsidR="00F7416C" w:rsidRPr="00F64025">
        <w:rPr>
          <w:rFonts w:ascii="Times New Roman" w:hAnsi="Times New Roman" w:cs="Times New Roman"/>
          <w:sz w:val="24"/>
          <w:szCs w:val="24"/>
        </w:rPr>
        <w:t xml:space="preserve"> de que la visión y valores de la empresa se mantienen en toda la red?</w:t>
      </w: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937E1D" w:rsidP="00F7416C">
      <w:pPr>
        <w:pStyle w:val="Prrafode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eastAsia="Arial" w:hAnsi="Times New Roman" w:cs="Times New Roman"/>
          <w:sz w:val="24"/>
          <w:szCs w:val="24"/>
        </w:rPr>
        <w:t>Describa s</w:t>
      </w:r>
      <w:r w:rsidR="00F7416C" w:rsidRPr="00F64025">
        <w:rPr>
          <w:rFonts w:ascii="Times New Roman" w:eastAsia="Arial" w:hAnsi="Times New Roman" w:cs="Times New Roman"/>
          <w:sz w:val="24"/>
          <w:szCs w:val="24"/>
        </w:rPr>
        <w:t xml:space="preserve">us acciones de marketing del </w:t>
      </w:r>
      <w:r w:rsidRPr="00F64025">
        <w:rPr>
          <w:rFonts w:ascii="Times New Roman" w:eastAsia="Arial" w:hAnsi="Times New Roman" w:cs="Times New Roman"/>
          <w:sz w:val="24"/>
          <w:szCs w:val="24"/>
        </w:rPr>
        <w:t>último año. ¿Qué campañas han</w:t>
      </w:r>
      <w:r w:rsidR="00F7416C" w:rsidRPr="00F64025">
        <w:rPr>
          <w:rFonts w:ascii="Times New Roman" w:eastAsia="Arial" w:hAnsi="Times New Roman" w:cs="Times New Roman"/>
          <w:sz w:val="24"/>
          <w:szCs w:val="24"/>
        </w:rPr>
        <w:t xml:space="preserve"> desarrollado y cuáles han sido un éxito?</w:t>
      </w: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365" w:rsidRPr="00F64025" w:rsidRDefault="00744365" w:rsidP="00744365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F7416C" w:rsidRPr="00F7416C" w:rsidRDefault="00F7416C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P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37E1D" w:rsidRDefault="00937E1D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F1768E" w:rsidP="00D7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del candidato: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ranquiciado con fuerte desarrollo global e innovación.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Pr="00084293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084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505D14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3" w:rsidRDefault="00084293" w:rsidP="004428A0">
      <w:pPr>
        <w:spacing w:after="0" w:line="240" w:lineRule="auto"/>
      </w:pPr>
      <w:r>
        <w:separator/>
      </w:r>
    </w:p>
  </w:endnote>
  <w:end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3" w:rsidRDefault="00084293" w:rsidP="004428A0">
      <w:pPr>
        <w:spacing w:after="0" w:line="240" w:lineRule="auto"/>
      </w:pPr>
      <w:r>
        <w:separator/>
      </w:r>
    </w:p>
  </w:footnote>
  <w:foot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1" name="Imagen 1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Categoría: Franquiciado</w:t>
    </w:r>
    <w:r w:rsidR="00E33B5E">
      <w:rPr>
        <w:b/>
        <w:noProof/>
        <w:color w:val="8496B0" w:themeColor="text2" w:themeTint="99"/>
        <w:sz w:val="20"/>
      </w:rPr>
      <w:t>r</w:t>
    </w:r>
    <w:r>
      <w:rPr>
        <w:b/>
        <w:noProof/>
        <w:color w:val="8496B0" w:themeColor="text2" w:themeTint="99"/>
        <w:sz w:val="20"/>
      </w:rPr>
      <w:t xml:space="preserve">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84293"/>
    <w:rsid w:val="000C6E15"/>
    <w:rsid w:val="004428A0"/>
    <w:rsid w:val="004F0D48"/>
    <w:rsid w:val="00505D14"/>
    <w:rsid w:val="006F7D57"/>
    <w:rsid w:val="00744365"/>
    <w:rsid w:val="007A6CAD"/>
    <w:rsid w:val="007C59D4"/>
    <w:rsid w:val="00937E1D"/>
    <w:rsid w:val="00B64B50"/>
    <w:rsid w:val="00C22A3D"/>
    <w:rsid w:val="00D62B99"/>
    <w:rsid w:val="00D75614"/>
    <w:rsid w:val="00E3397B"/>
    <w:rsid w:val="00E33B5E"/>
    <w:rsid w:val="00F1768E"/>
    <w:rsid w:val="00F64025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12</cp:revision>
  <dcterms:created xsi:type="dcterms:W3CDTF">2025-03-07T14:35:00Z</dcterms:created>
  <dcterms:modified xsi:type="dcterms:W3CDTF">2025-03-11T08:30:00Z</dcterms:modified>
</cp:coreProperties>
</file>